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8878" w14:textId="271F377B" w:rsidR="00844D72" w:rsidRDefault="00844D72" w:rsidP="0089210E">
      <w:pPr>
        <w:rPr>
          <w:rFonts w:ascii="Calibri" w:hAnsi="Calibri" w:cs="Calibri"/>
        </w:rPr>
      </w:pPr>
      <w:r>
        <w:rPr>
          <w:rFonts w:ascii="Calibri" w:hAnsi="Calibri" w:cs="Calibri"/>
          <w:noProof/>
        </w:rPr>
        <w:drawing>
          <wp:anchor distT="0" distB="0" distL="114300" distR="114300" simplePos="0" relativeHeight="251659264" behindDoc="0" locked="0" layoutInCell="1" allowOverlap="1" wp14:anchorId="73A02EC4" wp14:editId="485A3ACF">
            <wp:simplePos x="0" y="0"/>
            <wp:positionH relativeFrom="margin">
              <wp:posOffset>2081530</wp:posOffset>
            </wp:positionH>
            <wp:positionV relativeFrom="margin">
              <wp:posOffset>-631190</wp:posOffset>
            </wp:positionV>
            <wp:extent cx="1864360" cy="1118870"/>
            <wp:effectExtent l="0" t="0" r="0" b="0"/>
            <wp:wrapSquare wrapText="bothSides"/>
            <wp:docPr id="7823056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05625"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360" cy="1118870"/>
                    </a:xfrm>
                    <a:prstGeom prst="rect">
                      <a:avLst/>
                    </a:prstGeom>
                  </pic:spPr>
                </pic:pic>
              </a:graphicData>
            </a:graphic>
            <wp14:sizeRelH relativeFrom="margin">
              <wp14:pctWidth>0</wp14:pctWidth>
            </wp14:sizeRelH>
            <wp14:sizeRelV relativeFrom="margin">
              <wp14:pctHeight>0</wp14:pctHeight>
            </wp14:sizeRelV>
          </wp:anchor>
        </w:drawing>
      </w:r>
    </w:p>
    <w:p w14:paraId="4E08151F" w14:textId="77777777" w:rsidR="00844D72" w:rsidRDefault="00844D72" w:rsidP="0089210E">
      <w:pPr>
        <w:rPr>
          <w:rFonts w:ascii="Calibri" w:hAnsi="Calibri" w:cs="Calibri"/>
        </w:rPr>
      </w:pPr>
    </w:p>
    <w:p w14:paraId="5F035FA8" w14:textId="77777777" w:rsidR="00844D72" w:rsidRDefault="00844D72" w:rsidP="0089210E">
      <w:pPr>
        <w:rPr>
          <w:rFonts w:ascii="Calibri" w:hAnsi="Calibri" w:cs="Calibri"/>
        </w:rPr>
      </w:pPr>
    </w:p>
    <w:p w14:paraId="47B44092" w14:textId="77777777" w:rsidR="00844D72" w:rsidRDefault="00844D72" w:rsidP="0089210E">
      <w:pPr>
        <w:rPr>
          <w:rFonts w:ascii="Calibri" w:hAnsi="Calibri" w:cs="Calibri"/>
        </w:rPr>
      </w:pPr>
    </w:p>
    <w:p w14:paraId="59E4CDC1" w14:textId="77777777" w:rsidR="00844D72" w:rsidRDefault="00844D72" w:rsidP="0089210E">
      <w:pPr>
        <w:rPr>
          <w:rFonts w:ascii="Calibri" w:hAnsi="Calibri" w:cs="Calibri"/>
        </w:rPr>
      </w:pPr>
    </w:p>
    <w:p w14:paraId="55EA45BE" w14:textId="691DED3D" w:rsidR="0089210E" w:rsidRPr="003B444D" w:rsidRDefault="0089210E" w:rsidP="0089210E">
      <w:pPr>
        <w:rPr>
          <w:rFonts w:ascii="Calibri" w:hAnsi="Calibri" w:cs="Calibri"/>
        </w:rPr>
      </w:pPr>
      <w:r w:rsidRPr="003B444D">
        <w:rPr>
          <w:rFonts w:ascii="Calibri" w:hAnsi="Calibri" w:cs="Calibri"/>
        </w:rPr>
        <w:t>April 29, 2024</w:t>
      </w:r>
    </w:p>
    <w:p w14:paraId="17827BFE" w14:textId="77777777" w:rsidR="0089210E" w:rsidRPr="003B444D" w:rsidRDefault="0089210E" w:rsidP="0089210E">
      <w:pPr>
        <w:rPr>
          <w:rFonts w:ascii="Calibri" w:hAnsi="Calibri" w:cs="Calibri"/>
        </w:rPr>
      </w:pPr>
    </w:p>
    <w:p w14:paraId="03DB7D51" w14:textId="5FE0A657" w:rsidR="0089210E" w:rsidRPr="003B444D" w:rsidRDefault="0089210E" w:rsidP="0089210E">
      <w:pPr>
        <w:rPr>
          <w:rFonts w:ascii="Calibri" w:hAnsi="Calibri" w:cs="Calibri"/>
        </w:rPr>
      </w:pPr>
      <w:r w:rsidRPr="003B444D">
        <w:rPr>
          <w:rFonts w:ascii="Calibri" w:hAnsi="Calibri" w:cs="Calibri"/>
        </w:rPr>
        <w:t>Dear</w:t>
      </w:r>
      <w:r w:rsidR="00277DBF">
        <w:rPr>
          <w:rFonts w:ascii="Calibri" w:hAnsi="Calibri" w:cs="Calibri"/>
        </w:rPr>
        <w:t xml:space="preserve"> </w:t>
      </w:r>
      <w:r w:rsidR="00E2236A">
        <w:rPr>
          <w:rFonts w:ascii="Calibri" w:hAnsi="Calibri" w:cs="Calibri"/>
        </w:rPr>
        <w:t>Friends</w:t>
      </w:r>
      <w:r w:rsidR="007F36A7">
        <w:rPr>
          <w:rFonts w:ascii="Calibri" w:hAnsi="Calibri" w:cs="Calibri"/>
        </w:rPr>
        <w:t>,</w:t>
      </w:r>
    </w:p>
    <w:p w14:paraId="16634F31" w14:textId="77777777" w:rsidR="0089210E" w:rsidRPr="003B444D" w:rsidRDefault="0089210E" w:rsidP="0089210E">
      <w:pPr>
        <w:rPr>
          <w:rFonts w:ascii="Calibri" w:hAnsi="Calibri" w:cs="Calibri"/>
        </w:rPr>
      </w:pPr>
    </w:p>
    <w:p w14:paraId="7AE1B834" w14:textId="77777777" w:rsidR="0089210E" w:rsidRPr="003B444D" w:rsidRDefault="0089210E" w:rsidP="0089210E">
      <w:pPr>
        <w:rPr>
          <w:rFonts w:ascii="Calibri" w:hAnsi="Calibri" w:cs="Calibri"/>
        </w:rPr>
      </w:pPr>
      <w:r w:rsidRPr="003B444D">
        <w:rPr>
          <w:rFonts w:ascii="Calibri" w:hAnsi="Calibri" w:cs="Calibri"/>
        </w:rPr>
        <w:t>What do you look forward to on Sunday mornings? The peaceful grounds of our building? the beautiful windows in the sanctuary? Do you anticipate with joy? What will the music be today? An anthem? Dan’s guitar? How will the preaching challenge, affirm, and encourage us? Who will you meet during the passing of the peace – someone new or an old friend? How loud will the children be when they say good morning? For many of us, there may have been times that “going to church” didn’t feel like this. But then Friends Church showed up just at the right time. We are a place of healing. A place where we can grow in our acceptance and affirmation of ourselves and each other and expand the room in our hearts for God’s love. Friends is, indeed, a haven, but this inward focus is only one side of our mission.</w:t>
      </w:r>
    </w:p>
    <w:p w14:paraId="4064A5F1" w14:textId="77777777" w:rsidR="0089210E" w:rsidRPr="003B444D" w:rsidRDefault="0089210E" w:rsidP="0089210E">
      <w:pPr>
        <w:rPr>
          <w:rFonts w:ascii="Calibri" w:hAnsi="Calibri" w:cs="Calibri"/>
        </w:rPr>
      </w:pPr>
    </w:p>
    <w:p w14:paraId="703EDC8C" w14:textId="77777777" w:rsidR="0089210E" w:rsidRPr="003B444D" w:rsidRDefault="0089210E" w:rsidP="0089210E">
      <w:pPr>
        <w:rPr>
          <w:rFonts w:ascii="Calibri" w:hAnsi="Calibri" w:cs="Calibri"/>
        </w:rPr>
      </w:pPr>
      <w:r w:rsidRPr="003B444D">
        <w:rPr>
          <w:rFonts w:ascii="Calibri" w:hAnsi="Calibri" w:cs="Calibri"/>
        </w:rPr>
        <w:t>In these times of national and global challenge and uncertainty, Friends Church has also been called to witness to the way of Christ by proclaiming God’s radical inclusion and extravagant welcome. For such a time as this, we are called to live faithfully, love limitlessly, and serve boldly.</w:t>
      </w:r>
    </w:p>
    <w:p w14:paraId="369FEA6F" w14:textId="77777777" w:rsidR="0089210E" w:rsidRPr="003B444D" w:rsidRDefault="0089210E" w:rsidP="0089210E">
      <w:pPr>
        <w:rPr>
          <w:rFonts w:ascii="Calibri" w:hAnsi="Calibri" w:cs="Calibri"/>
        </w:rPr>
      </w:pPr>
    </w:p>
    <w:p w14:paraId="2FF17CAA" w14:textId="77777777" w:rsidR="0089210E" w:rsidRPr="003B444D" w:rsidRDefault="0089210E" w:rsidP="0089210E">
      <w:pPr>
        <w:rPr>
          <w:rFonts w:ascii="Calibri" w:hAnsi="Calibri" w:cs="Calibri"/>
        </w:rPr>
      </w:pPr>
      <w:r w:rsidRPr="003B444D">
        <w:rPr>
          <w:rFonts w:ascii="Calibri" w:hAnsi="Calibri" w:cs="Calibri"/>
        </w:rPr>
        <w:t xml:space="preserve">Because of the generosity of our members and friends – because of you – we are making a difference at home, in our community, and beyond. We are so grateful for all the ways that you help to make Friends Church what it is. Because of your commitment, we </w:t>
      </w:r>
      <w:proofErr w:type="gramStart"/>
      <w:r w:rsidRPr="003B444D">
        <w:rPr>
          <w:rFonts w:ascii="Calibri" w:hAnsi="Calibri" w:cs="Calibri"/>
        </w:rPr>
        <w:t>are able to</w:t>
      </w:r>
      <w:proofErr w:type="gramEnd"/>
      <w:r w:rsidRPr="003B444D">
        <w:rPr>
          <w:rFonts w:ascii="Calibri" w:hAnsi="Calibri" w:cs="Calibri"/>
        </w:rPr>
        <w:t xml:space="preserve"> offer the programs, projects, ministry, and worship experiences that define our church community. Here are just a few of the things that your generosity has made possible</w:t>
      </w:r>
      <w:r>
        <w:rPr>
          <w:rFonts w:ascii="Calibri" w:hAnsi="Calibri" w:cs="Calibri"/>
        </w:rPr>
        <w:t>:</w:t>
      </w:r>
    </w:p>
    <w:p w14:paraId="5E486584" w14:textId="77777777" w:rsidR="0089210E" w:rsidRPr="003B444D" w:rsidRDefault="0089210E" w:rsidP="0089210E">
      <w:pPr>
        <w:rPr>
          <w:rFonts w:ascii="Calibri" w:hAnsi="Calibri" w:cs="Calibri"/>
        </w:rPr>
      </w:pPr>
    </w:p>
    <w:p w14:paraId="1A6B580A" w14:textId="77777777" w:rsidR="0089210E" w:rsidRPr="003B444D" w:rsidRDefault="0089210E" w:rsidP="0089210E">
      <w:pPr>
        <w:rPr>
          <w:rFonts w:ascii="Calibri" w:hAnsi="Calibri" w:cs="Calibri"/>
        </w:rPr>
      </w:pPr>
      <w:r w:rsidRPr="003B444D">
        <w:rPr>
          <w:rFonts w:ascii="Calibri" w:hAnsi="Calibri" w:cs="Calibri"/>
        </w:rPr>
        <w:t>For our church</w:t>
      </w:r>
    </w:p>
    <w:p w14:paraId="231D3E5E" w14:textId="6D8837E1" w:rsidR="0089210E" w:rsidRPr="003B444D" w:rsidRDefault="0089210E" w:rsidP="0089210E">
      <w:pPr>
        <w:numPr>
          <w:ilvl w:val="0"/>
          <w:numId w:val="1"/>
        </w:numPr>
        <w:rPr>
          <w:rFonts w:ascii="Calibri" w:hAnsi="Calibri" w:cs="Calibri"/>
        </w:rPr>
      </w:pPr>
      <w:r w:rsidRPr="003B444D">
        <w:rPr>
          <w:rFonts w:ascii="Calibri" w:hAnsi="Calibri" w:cs="Calibri"/>
        </w:rPr>
        <w:t>Welcoming</w:t>
      </w:r>
      <w:r w:rsidR="00844D72">
        <w:rPr>
          <w:rFonts w:ascii="Calibri" w:hAnsi="Calibri" w:cs="Calibri"/>
        </w:rPr>
        <w:t xml:space="preserve"> 3</w:t>
      </w:r>
      <w:r w:rsidR="000C5F4F">
        <w:rPr>
          <w:rFonts w:ascii="Calibri" w:hAnsi="Calibri" w:cs="Calibri"/>
        </w:rPr>
        <w:t>5</w:t>
      </w:r>
      <w:r w:rsidR="00844D72">
        <w:rPr>
          <w:rFonts w:ascii="Calibri" w:hAnsi="Calibri" w:cs="Calibri"/>
        </w:rPr>
        <w:t xml:space="preserve"> new</w:t>
      </w:r>
      <w:r w:rsidRPr="003B444D">
        <w:rPr>
          <w:rFonts w:ascii="Calibri" w:hAnsi="Calibri" w:cs="Calibri"/>
        </w:rPr>
        <w:t xml:space="preserve"> members to the Friends family since last summer</w:t>
      </w:r>
    </w:p>
    <w:p w14:paraId="33EE619C" w14:textId="5A62F896" w:rsidR="0089210E" w:rsidRPr="003B444D" w:rsidRDefault="0089210E" w:rsidP="0089210E">
      <w:pPr>
        <w:numPr>
          <w:ilvl w:val="0"/>
          <w:numId w:val="1"/>
        </w:numPr>
        <w:rPr>
          <w:rFonts w:ascii="Calibri" w:hAnsi="Calibri" w:cs="Calibri"/>
        </w:rPr>
      </w:pPr>
      <w:r w:rsidRPr="003B444D">
        <w:rPr>
          <w:rFonts w:ascii="Calibri" w:hAnsi="Calibri" w:cs="Calibri"/>
        </w:rPr>
        <w:t xml:space="preserve">Hiring a dedicated Associate </w:t>
      </w:r>
      <w:r w:rsidR="00E3738D">
        <w:rPr>
          <w:rFonts w:ascii="Calibri" w:hAnsi="Calibri" w:cs="Calibri"/>
        </w:rPr>
        <w:t xml:space="preserve">Pastor </w:t>
      </w:r>
      <w:r w:rsidRPr="003B444D">
        <w:rPr>
          <w:rFonts w:ascii="Calibri" w:hAnsi="Calibri" w:cs="Calibri"/>
        </w:rPr>
        <w:t>to Youth and Young Adults</w:t>
      </w:r>
    </w:p>
    <w:p w14:paraId="5B235FC2" w14:textId="77777777" w:rsidR="0089210E" w:rsidRPr="003B444D" w:rsidRDefault="0089210E" w:rsidP="0089210E">
      <w:pPr>
        <w:numPr>
          <w:ilvl w:val="0"/>
          <w:numId w:val="1"/>
        </w:numPr>
        <w:rPr>
          <w:rFonts w:ascii="Calibri" w:hAnsi="Calibri" w:cs="Calibri"/>
        </w:rPr>
      </w:pPr>
      <w:r w:rsidRPr="003B444D">
        <w:rPr>
          <w:rFonts w:ascii="Calibri" w:hAnsi="Calibri" w:cs="Calibri"/>
        </w:rPr>
        <w:t>Sharing our Crisis Fund with members in need</w:t>
      </w:r>
    </w:p>
    <w:p w14:paraId="771D7741" w14:textId="77777777" w:rsidR="0089210E" w:rsidRPr="003B444D" w:rsidRDefault="0089210E" w:rsidP="0089210E">
      <w:pPr>
        <w:numPr>
          <w:ilvl w:val="0"/>
          <w:numId w:val="1"/>
        </w:numPr>
        <w:rPr>
          <w:rFonts w:ascii="Calibri" w:hAnsi="Calibri" w:cs="Calibri"/>
        </w:rPr>
      </w:pPr>
      <w:r w:rsidRPr="003B444D">
        <w:rPr>
          <w:rFonts w:ascii="Calibri" w:hAnsi="Calibri" w:cs="Calibri"/>
        </w:rPr>
        <w:t>Live Streaming Sunday services for easy access for all</w:t>
      </w:r>
    </w:p>
    <w:p w14:paraId="4074FA64" w14:textId="77777777" w:rsidR="0089210E" w:rsidRPr="003B444D" w:rsidRDefault="0089210E" w:rsidP="0089210E">
      <w:pPr>
        <w:numPr>
          <w:ilvl w:val="0"/>
          <w:numId w:val="1"/>
        </w:numPr>
        <w:rPr>
          <w:rFonts w:ascii="Calibri" w:hAnsi="Calibri" w:cs="Calibri"/>
        </w:rPr>
      </w:pPr>
      <w:r w:rsidRPr="003B444D">
        <w:rPr>
          <w:rFonts w:ascii="Calibri" w:hAnsi="Calibri" w:cs="Calibri"/>
        </w:rPr>
        <w:t>Hosting fellowship opportunities like Friendsgiving and Easter Brunch</w:t>
      </w:r>
    </w:p>
    <w:p w14:paraId="62B698E1" w14:textId="77777777" w:rsidR="0089210E" w:rsidRPr="003B444D" w:rsidRDefault="0089210E" w:rsidP="0089210E">
      <w:pPr>
        <w:numPr>
          <w:ilvl w:val="0"/>
          <w:numId w:val="1"/>
        </w:numPr>
        <w:rPr>
          <w:rFonts w:ascii="Calibri" w:hAnsi="Calibri" w:cs="Calibri"/>
        </w:rPr>
      </w:pPr>
      <w:r w:rsidRPr="003B444D">
        <w:rPr>
          <w:rFonts w:ascii="Calibri" w:hAnsi="Calibri" w:cs="Calibri"/>
        </w:rPr>
        <w:t>Bringing back Vacation Bible School for our kids</w:t>
      </w:r>
    </w:p>
    <w:p w14:paraId="1213E5AE" w14:textId="77777777" w:rsidR="0089210E" w:rsidRPr="003B444D" w:rsidRDefault="0089210E" w:rsidP="0089210E">
      <w:pPr>
        <w:rPr>
          <w:rFonts w:ascii="Calibri" w:hAnsi="Calibri" w:cs="Calibri"/>
        </w:rPr>
      </w:pPr>
      <w:r w:rsidRPr="003B444D">
        <w:rPr>
          <w:rFonts w:ascii="Calibri" w:hAnsi="Calibri" w:cs="Calibri"/>
        </w:rPr>
        <w:t>For the community and beyond</w:t>
      </w:r>
    </w:p>
    <w:p w14:paraId="205EF3F1" w14:textId="77777777" w:rsidR="0089210E" w:rsidRPr="003B444D" w:rsidRDefault="0089210E" w:rsidP="0089210E">
      <w:pPr>
        <w:numPr>
          <w:ilvl w:val="0"/>
          <w:numId w:val="2"/>
        </w:numPr>
        <w:rPr>
          <w:rFonts w:ascii="Calibri" w:hAnsi="Calibri" w:cs="Calibri"/>
        </w:rPr>
      </w:pPr>
      <w:r w:rsidRPr="003B444D">
        <w:rPr>
          <w:rFonts w:ascii="Calibri" w:hAnsi="Calibri" w:cs="Calibri"/>
        </w:rPr>
        <w:t>Volunteering for and supporting the Brazos Church Pantry</w:t>
      </w:r>
    </w:p>
    <w:p w14:paraId="75C13313" w14:textId="77777777" w:rsidR="0089210E" w:rsidRPr="003B444D" w:rsidRDefault="0089210E" w:rsidP="0089210E">
      <w:pPr>
        <w:numPr>
          <w:ilvl w:val="0"/>
          <w:numId w:val="2"/>
        </w:numPr>
        <w:rPr>
          <w:rFonts w:ascii="Calibri" w:hAnsi="Calibri" w:cs="Calibri"/>
        </w:rPr>
      </w:pPr>
      <w:r w:rsidRPr="003B444D">
        <w:rPr>
          <w:rFonts w:ascii="Calibri" w:hAnsi="Calibri" w:cs="Calibri"/>
        </w:rPr>
        <w:t>Staffing the Friends-Peace Lutheran Friday Food Distribution</w:t>
      </w:r>
    </w:p>
    <w:p w14:paraId="0FD14788" w14:textId="77777777" w:rsidR="0089210E" w:rsidRPr="003B444D" w:rsidRDefault="0089210E" w:rsidP="0089210E">
      <w:pPr>
        <w:numPr>
          <w:ilvl w:val="0"/>
          <w:numId w:val="2"/>
        </w:numPr>
        <w:rPr>
          <w:rFonts w:ascii="Calibri" w:hAnsi="Calibri" w:cs="Calibri"/>
        </w:rPr>
      </w:pPr>
      <w:r w:rsidRPr="003B444D">
        <w:rPr>
          <w:rFonts w:ascii="Calibri" w:hAnsi="Calibri" w:cs="Calibri"/>
        </w:rPr>
        <w:t>Hosting a Reproductive Justice event with the UU Church of the Brazos Valley</w:t>
      </w:r>
    </w:p>
    <w:p w14:paraId="6AB1E7F9" w14:textId="77777777" w:rsidR="0089210E" w:rsidRPr="003B444D" w:rsidRDefault="0089210E" w:rsidP="0089210E">
      <w:pPr>
        <w:numPr>
          <w:ilvl w:val="0"/>
          <w:numId w:val="2"/>
        </w:numPr>
        <w:rPr>
          <w:rFonts w:ascii="Calibri" w:hAnsi="Calibri" w:cs="Calibri"/>
        </w:rPr>
      </w:pPr>
      <w:r w:rsidRPr="003B444D">
        <w:rPr>
          <w:rFonts w:ascii="Calibri" w:hAnsi="Calibri" w:cs="Calibri"/>
        </w:rPr>
        <w:t>Collaborating with the UU for OWL training, inclusive sex education for all ages</w:t>
      </w:r>
    </w:p>
    <w:p w14:paraId="461D24CE" w14:textId="77777777" w:rsidR="0089210E" w:rsidRPr="003B444D" w:rsidRDefault="0089210E" w:rsidP="0089210E">
      <w:pPr>
        <w:numPr>
          <w:ilvl w:val="0"/>
          <w:numId w:val="2"/>
        </w:numPr>
        <w:rPr>
          <w:rFonts w:ascii="Calibri" w:hAnsi="Calibri" w:cs="Calibri"/>
        </w:rPr>
      </w:pPr>
      <w:r w:rsidRPr="003B444D">
        <w:rPr>
          <w:rFonts w:ascii="Calibri" w:hAnsi="Calibri" w:cs="Calibri"/>
        </w:rPr>
        <w:t>Joining Texas Impact for a Courts and Ports mission trip to the Border</w:t>
      </w:r>
    </w:p>
    <w:p w14:paraId="660700E9" w14:textId="48D3F3FD" w:rsidR="0089210E" w:rsidRPr="003B444D" w:rsidRDefault="0089210E" w:rsidP="0089210E">
      <w:pPr>
        <w:numPr>
          <w:ilvl w:val="0"/>
          <w:numId w:val="2"/>
        </w:numPr>
        <w:rPr>
          <w:rFonts w:ascii="Calibri" w:hAnsi="Calibri" w:cs="Calibri"/>
        </w:rPr>
      </w:pPr>
      <w:r w:rsidRPr="003B444D">
        <w:rPr>
          <w:rFonts w:ascii="Calibri" w:hAnsi="Calibri" w:cs="Calibri"/>
        </w:rPr>
        <w:t>Joining Be the Neighbor for our Youth Group mission trip</w:t>
      </w:r>
    </w:p>
    <w:p w14:paraId="35BAE00F" w14:textId="6D0660F8" w:rsidR="0089210E" w:rsidRPr="003B444D" w:rsidRDefault="0089210E" w:rsidP="0089210E">
      <w:pPr>
        <w:rPr>
          <w:rFonts w:ascii="Calibri" w:hAnsi="Calibri" w:cs="Calibri"/>
        </w:rPr>
      </w:pPr>
      <w:r w:rsidRPr="0089210E">
        <w:rPr>
          <w:rFonts w:ascii="Calibri" w:hAnsi="Calibri" w:cs="Calibri"/>
        </w:rPr>
        <w:lastRenderedPageBreak/>
        <w:t xml:space="preserve">We could go on and on with all the ways Friends is working to spread God’s extravagant welcome. For such a time as this, how will you support Friends this coming fiscal year? </w:t>
      </w:r>
      <w:r w:rsidR="00B5253D">
        <w:rPr>
          <w:rFonts w:ascii="Calibri" w:hAnsi="Calibri" w:cs="Calibri"/>
        </w:rPr>
        <w:t>Making a pledge</w:t>
      </w:r>
      <w:r w:rsidRPr="0089210E">
        <w:rPr>
          <w:rFonts w:ascii="Calibri" w:hAnsi="Calibri" w:cs="Calibri"/>
        </w:rPr>
        <w:t xml:space="preserve"> is one way to be a part of all that we do. Pledging helps the church plan more effectively for the coming year, although all offerings throughout the year are appreciated. Please prayerfully consider the opportunity to join </w:t>
      </w:r>
      <w:proofErr w:type="gramStart"/>
      <w:r w:rsidRPr="0089210E">
        <w:rPr>
          <w:rFonts w:ascii="Calibri" w:hAnsi="Calibri" w:cs="Calibri"/>
        </w:rPr>
        <w:t>us, and</w:t>
      </w:r>
      <w:proofErr w:type="gramEnd"/>
      <w:r w:rsidRPr="0089210E">
        <w:rPr>
          <w:rFonts w:ascii="Calibri" w:hAnsi="Calibri" w:cs="Calibri"/>
        </w:rPr>
        <w:t xml:space="preserve"> bring the enclosed pledge card back to church for Stewardship Sunday, May 19th. </w:t>
      </w:r>
      <w:r w:rsidRPr="003B444D">
        <w:rPr>
          <w:rFonts w:ascii="Calibri" w:hAnsi="Calibri" w:cs="Calibri"/>
        </w:rPr>
        <w:t xml:space="preserve">You can also complete the form online anytime here: </w:t>
      </w:r>
      <w:hyperlink r:id="rId6" w:history="1">
        <w:r w:rsidRPr="003B444D">
          <w:rPr>
            <w:rStyle w:val="Hyperlink"/>
            <w:rFonts w:ascii="Calibri" w:hAnsi="Calibri" w:cs="Calibri"/>
          </w:rPr>
          <w:t>bit.ly/2024friendspledge</w:t>
        </w:r>
      </w:hyperlink>
      <w:r w:rsidRPr="003B444D">
        <w:rPr>
          <w:rFonts w:ascii="Calibri" w:hAnsi="Calibri" w:cs="Calibri"/>
        </w:rPr>
        <w:t>. </w:t>
      </w:r>
    </w:p>
    <w:p w14:paraId="5D326B20" w14:textId="4A31BFEF" w:rsidR="0089210E" w:rsidRPr="003B444D" w:rsidRDefault="0089210E" w:rsidP="0089210E">
      <w:pPr>
        <w:rPr>
          <w:rFonts w:ascii="Calibri" w:hAnsi="Calibri" w:cs="Calibri"/>
        </w:rPr>
      </w:pPr>
    </w:p>
    <w:p w14:paraId="724495FF" w14:textId="430838DF" w:rsidR="0089210E" w:rsidRPr="003B444D" w:rsidRDefault="0089210E" w:rsidP="0089210E">
      <w:pPr>
        <w:rPr>
          <w:rFonts w:ascii="Calibri" w:hAnsi="Calibri" w:cs="Calibri"/>
        </w:rPr>
      </w:pPr>
      <w:r w:rsidRPr="003B444D">
        <w:rPr>
          <w:rFonts w:ascii="Calibri" w:hAnsi="Calibri" w:cs="Calibri"/>
        </w:rPr>
        <w:t>For such a time as this, how will you answer the call?</w:t>
      </w:r>
    </w:p>
    <w:p w14:paraId="4C3B3CA4" w14:textId="2249893C" w:rsidR="0089210E" w:rsidRDefault="0089210E" w:rsidP="0089210E">
      <w:pPr>
        <w:rPr>
          <w:rFonts w:ascii="Calibri" w:hAnsi="Calibri" w:cs="Calibri"/>
        </w:rPr>
      </w:pPr>
    </w:p>
    <w:p w14:paraId="7BFB524E" w14:textId="2B57EB51" w:rsidR="00017E07" w:rsidRPr="003B444D" w:rsidRDefault="00017E07" w:rsidP="0089210E">
      <w:pPr>
        <w:rPr>
          <w:rFonts w:ascii="Calibri" w:hAnsi="Calibri" w:cs="Calibri"/>
        </w:rPr>
      </w:pPr>
    </w:p>
    <w:p w14:paraId="179233BA" w14:textId="6F0DD7F2" w:rsidR="0089210E" w:rsidRDefault="0089210E" w:rsidP="0089210E">
      <w:pPr>
        <w:rPr>
          <w:rFonts w:ascii="Calibri" w:hAnsi="Calibri" w:cs="Calibri"/>
        </w:rPr>
      </w:pPr>
      <w:r w:rsidRPr="003B444D">
        <w:rPr>
          <w:rFonts w:ascii="Calibri" w:hAnsi="Calibri" w:cs="Calibri"/>
        </w:rPr>
        <w:t>Gratefully,</w:t>
      </w:r>
    </w:p>
    <w:p w14:paraId="5ED7195F" w14:textId="6BD71049" w:rsidR="0089210E" w:rsidRDefault="00550C41" w:rsidP="0089210E">
      <w:pPr>
        <w:rPr>
          <w:rFonts w:ascii="Calibri" w:hAnsi="Calibri" w:cs="Calibri"/>
        </w:rPr>
      </w:pPr>
      <w:r>
        <w:rPr>
          <w:noProof/>
        </w:rPr>
        <w:drawing>
          <wp:anchor distT="0" distB="0" distL="114300" distR="114300" simplePos="0" relativeHeight="251663360" behindDoc="0" locked="0" layoutInCell="1" allowOverlap="1" wp14:anchorId="7D34E623" wp14:editId="2A5233E1">
            <wp:simplePos x="0" y="0"/>
            <wp:positionH relativeFrom="margin">
              <wp:posOffset>1568450</wp:posOffset>
            </wp:positionH>
            <wp:positionV relativeFrom="margin">
              <wp:posOffset>2346325</wp:posOffset>
            </wp:positionV>
            <wp:extent cx="1678940" cy="437515"/>
            <wp:effectExtent l="0" t="0" r="0" b="0"/>
            <wp:wrapSquare wrapText="bothSides"/>
            <wp:docPr id="2053240549" name="Picture 6"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240549" name="Picture 6"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259D6F5" wp14:editId="02C3BDBA">
            <wp:simplePos x="0" y="0"/>
            <wp:positionH relativeFrom="margin">
              <wp:posOffset>-55245</wp:posOffset>
            </wp:positionH>
            <wp:positionV relativeFrom="margin">
              <wp:posOffset>2369820</wp:posOffset>
            </wp:positionV>
            <wp:extent cx="1457960" cy="411480"/>
            <wp:effectExtent l="0" t="0" r="2540" b="0"/>
            <wp:wrapSquare wrapText="bothSides"/>
            <wp:docPr id="607899424" name="Picture 5"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99424" name="Picture 5"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4114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65408" behindDoc="0" locked="0" layoutInCell="1" allowOverlap="1" wp14:anchorId="1595D676" wp14:editId="7FA9DFDF">
            <wp:simplePos x="0" y="0"/>
            <wp:positionH relativeFrom="margin">
              <wp:posOffset>3633952</wp:posOffset>
            </wp:positionH>
            <wp:positionV relativeFrom="margin">
              <wp:posOffset>2372929</wp:posOffset>
            </wp:positionV>
            <wp:extent cx="1371600" cy="388620"/>
            <wp:effectExtent l="0" t="0" r="0" b="5080"/>
            <wp:wrapSquare wrapText="bothSides"/>
            <wp:docPr id="1095707826" name="Picture 7"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07826" name="Picture 7" descr="A signature of a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388620"/>
                    </a:xfrm>
                    <a:prstGeom prst="rect">
                      <a:avLst/>
                    </a:prstGeom>
                  </pic:spPr>
                </pic:pic>
              </a:graphicData>
            </a:graphic>
            <wp14:sizeRelH relativeFrom="margin">
              <wp14:pctWidth>0</wp14:pctWidth>
            </wp14:sizeRelH>
            <wp14:sizeRelV relativeFrom="margin">
              <wp14:pctHeight>0</wp14:pctHeight>
            </wp14:sizeRelV>
          </wp:anchor>
        </w:drawing>
      </w:r>
    </w:p>
    <w:p w14:paraId="2F8CAC81" w14:textId="66BB0CFC" w:rsidR="00017E07" w:rsidRPr="003B444D" w:rsidRDefault="00017E07" w:rsidP="0089210E">
      <w:pPr>
        <w:rPr>
          <w:rFonts w:ascii="Calibri" w:hAnsi="Calibri" w:cs="Calibri"/>
        </w:rPr>
      </w:pPr>
    </w:p>
    <w:p w14:paraId="7CF53131" w14:textId="31F2FC20" w:rsidR="0089210E" w:rsidRPr="003B444D" w:rsidRDefault="0089210E" w:rsidP="0089210E">
      <w:pPr>
        <w:rPr>
          <w:rFonts w:ascii="Calibri" w:hAnsi="Calibri" w:cs="Calibri"/>
        </w:rPr>
      </w:pPr>
    </w:p>
    <w:p w14:paraId="656D2347" w14:textId="1190E762" w:rsidR="0089210E" w:rsidRPr="003B444D" w:rsidRDefault="0089210E" w:rsidP="0089210E">
      <w:pPr>
        <w:rPr>
          <w:rFonts w:ascii="Calibri" w:hAnsi="Calibri" w:cs="Calibri"/>
        </w:rPr>
      </w:pPr>
      <w:r w:rsidRPr="003B444D">
        <w:rPr>
          <w:rFonts w:ascii="Calibri" w:hAnsi="Calibri" w:cs="Calibri"/>
        </w:rPr>
        <w:t>Trent Williams</w:t>
      </w:r>
      <w:r w:rsidRPr="003B444D">
        <w:rPr>
          <w:rFonts w:ascii="Calibri" w:hAnsi="Calibri" w:cs="Calibri"/>
        </w:rPr>
        <w:tab/>
      </w:r>
      <w:r w:rsidRPr="003B444D">
        <w:rPr>
          <w:rFonts w:ascii="Calibri" w:hAnsi="Calibri" w:cs="Calibri"/>
        </w:rPr>
        <w:tab/>
      </w:r>
      <w:r w:rsidR="00017E07">
        <w:rPr>
          <w:rFonts w:ascii="Calibri" w:hAnsi="Calibri" w:cs="Calibri"/>
        </w:rPr>
        <w:tab/>
      </w:r>
      <w:r w:rsidRPr="003B444D">
        <w:rPr>
          <w:rFonts w:ascii="Calibri" w:hAnsi="Calibri" w:cs="Calibri"/>
        </w:rPr>
        <w:t>Jackie Womack</w:t>
      </w:r>
      <w:r w:rsidRPr="003B444D">
        <w:rPr>
          <w:rFonts w:ascii="Calibri" w:hAnsi="Calibri" w:cs="Calibri"/>
        </w:rPr>
        <w:tab/>
      </w:r>
      <w:r w:rsidRPr="003B444D">
        <w:rPr>
          <w:rFonts w:ascii="Calibri" w:hAnsi="Calibri" w:cs="Calibri"/>
        </w:rPr>
        <w:tab/>
        <w:t>David Manuel</w:t>
      </w:r>
    </w:p>
    <w:p w14:paraId="3EE99B13" w14:textId="61397570" w:rsidR="00AA6920" w:rsidRPr="00017E07" w:rsidRDefault="00017E07">
      <w:pPr>
        <w:rPr>
          <w:rFonts w:ascii="Calibri" w:hAnsi="Calibri" w:cs="Calibri"/>
        </w:rPr>
      </w:pPr>
      <w:r w:rsidRPr="00017E07">
        <w:rPr>
          <w:rFonts w:ascii="Calibri" w:hAnsi="Calibri" w:cs="Calibri"/>
        </w:rPr>
        <w:t>Executive Pastor</w:t>
      </w:r>
      <w:r w:rsidRPr="00017E07">
        <w:rPr>
          <w:rFonts w:ascii="Calibri" w:hAnsi="Calibri" w:cs="Calibri"/>
        </w:rPr>
        <w:tab/>
      </w:r>
      <w:r w:rsidRPr="00017E07">
        <w:rPr>
          <w:rFonts w:ascii="Calibri" w:hAnsi="Calibri" w:cs="Calibri"/>
        </w:rPr>
        <w:tab/>
        <w:t>Moderator</w:t>
      </w:r>
      <w:r w:rsidRPr="00017E07">
        <w:rPr>
          <w:rFonts w:ascii="Calibri" w:hAnsi="Calibri" w:cs="Calibri"/>
        </w:rPr>
        <w:tab/>
      </w:r>
      <w:r w:rsidRPr="00017E07">
        <w:rPr>
          <w:rFonts w:ascii="Calibri" w:hAnsi="Calibri" w:cs="Calibri"/>
        </w:rPr>
        <w:tab/>
      </w:r>
      <w:r w:rsidRPr="00017E07">
        <w:rPr>
          <w:rFonts w:ascii="Calibri" w:hAnsi="Calibri" w:cs="Calibri"/>
        </w:rPr>
        <w:tab/>
        <w:t>Stewardship Chair</w:t>
      </w:r>
    </w:p>
    <w:sectPr w:rsidR="00AA6920" w:rsidRPr="0001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707FB"/>
    <w:multiLevelType w:val="multilevel"/>
    <w:tmpl w:val="ACA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10297"/>
    <w:multiLevelType w:val="multilevel"/>
    <w:tmpl w:val="157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785977">
    <w:abstractNumId w:val="0"/>
  </w:num>
  <w:num w:numId="2" w16cid:durableId="144264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0E"/>
    <w:rsid w:val="00017E07"/>
    <w:rsid w:val="0008064F"/>
    <w:rsid w:val="0009756C"/>
    <w:rsid w:val="000C5F4F"/>
    <w:rsid w:val="001D1F8C"/>
    <w:rsid w:val="00277DBF"/>
    <w:rsid w:val="00302719"/>
    <w:rsid w:val="003E650A"/>
    <w:rsid w:val="00550C41"/>
    <w:rsid w:val="005D72E7"/>
    <w:rsid w:val="00720D2C"/>
    <w:rsid w:val="007F36A7"/>
    <w:rsid w:val="0081390A"/>
    <w:rsid w:val="00844D72"/>
    <w:rsid w:val="00886F59"/>
    <w:rsid w:val="0089210E"/>
    <w:rsid w:val="00935F64"/>
    <w:rsid w:val="009939DF"/>
    <w:rsid w:val="00A622C4"/>
    <w:rsid w:val="00AA6920"/>
    <w:rsid w:val="00AA7E65"/>
    <w:rsid w:val="00AC0C6C"/>
    <w:rsid w:val="00B5253D"/>
    <w:rsid w:val="00E2236A"/>
    <w:rsid w:val="00E3738D"/>
    <w:rsid w:val="00F07A99"/>
    <w:rsid w:val="00F3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08D02"/>
  <w15:chartTrackingRefBased/>
  <w15:docId w15:val="{F02B3805-FD82-3B43-A2F1-805BF25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0E"/>
  </w:style>
  <w:style w:type="paragraph" w:styleId="Heading1">
    <w:name w:val="heading 1"/>
    <w:basedOn w:val="Normal"/>
    <w:next w:val="Normal"/>
    <w:link w:val="Heading1Char"/>
    <w:uiPriority w:val="9"/>
    <w:qFormat/>
    <w:rsid w:val="008921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1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21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1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1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1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1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1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1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21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21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21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21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21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21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21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210E"/>
    <w:rPr>
      <w:rFonts w:eastAsiaTheme="majorEastAsia" w:cstheme="majorBidi"/>
      <w:color w:val="272727" w:themeColor="text1" w:themeTint="D8"/>
    </w:rPr>
  </w:style>
  <w:style w:type="paragraph" w:styleId="Title">
    <w:name w:val="Title"/>
    <w:basedOn w:val="Normal"/>
    <w:next w:val="Normal"/>
    <w:link w:val="TitleChar"/>
    <w:uiPriority w:val="10"/>
    <w:qFormat/>
    <w:rsid w:val="008921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1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10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21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210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9210E"/>
    <w:rPr>
      <w:i/>
      <w:iCs/>
      <w:color w:val="404040" w:themeColor="text1" w:themeTint="BF"/>
    </w:rPr>
  </w:style>
  <w:style w:type="paragraph" w:styleId="ListParagraph">
    <w:name w:val="List Paragraph"/>
    <w:basedOn w:val="Normal"/>
    <w:uiPriority w:val="34"/>
    <w:qFormat/>
    <w:rsid w:val="0089210E"/>
    <w:pPr>
      <w:ind w:left="720"/>
      <w:contextualSpacing/>
    </w:pPr>
  </w:style>
  <w:style w:type="character" w:styleId="IntenseEmphasis">
    <w:name w:val="Intense Emphasis"/>
    <w:basedOn w:val="DefaultParagraphFont"/>
    <w:uiPriority w:val="21"/>
    <w:qFormat/>
    <w:rsid w:val="0089210E"/>
    <w:rPr>
      <w:i/>
      <w:iCs/>
      <w:color w:val="0F4761" w:themeColor="accent1" w:themeShade="BF"/>
    </w:rPr>
  </w:style>
  <w:style w:type="paragraph" w:styleId="IntenseQuote">
    <w:name w:val="Intense Quote"/>
    <w:basedOn w:val="Normal"/>
    <w:next w:val="Normal"/>
    <w:link w:val="IntenseQuoteChar"/>
    <w:uiPriority w:val="30"/>
    <w:qFormat/>
    <w:rsid w:val="00892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10E"/>
    <w:rPr>
      <w:i/>
      <w:iCs/>
      <w:color w:val="0F4761" w:themeColor="accent1" w:themeShade="BF"/>
    </w:rPr>
  </w:style>
  <w:style w:type="character" w:styleId="IntenseReference">
    <w:name w:val="Intense Reference"/>
    <w:basedOn w:val="DefaultParagraphFont"/>
    <w:uiPriority w:val="32"/>
    <w:qFormat/>
    <w:rsid w:val="0089210E"/>
    <w:rPr>
      <w:b/>
      <w:bCs/>
      <w:smallCaps/>
      <w:color w:val="0F4761" w:themeColor="accent1" w:themeShade="BF"/>
      <w:spacing w:val="5"/>
    </w:rPr>
  </w:style>
  <w:style w:type="character" w:styleId="Hyperlink">
    <w:name w:val="Hyperlink"/>
    <w:basedOn w:val="DefaultParagraphFont"/>
    <w:uiPriority w:val="99"/>
    <w:unhideWhenUsed/>
    <w:rsid w:val="0089210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024friendspled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Williams</dc:creator>
  <cp:keywords/>
  <dc:description/>
  <cp:lastModifiedBy>Trent Williams</cp:lastModifiedBy>
  <cp:revision>15</cp:revision>
  <cp:lastPrinted>2024-04-30T16:35:00Z</cp:lastPrinted>
  <dcterms:created xsi:type="dcterms:W3CDTF">2024-04-23T21:24:00Z</dcterms:created>
  <dcterms:modified xsi:type="dcterms:W3CDTF">2024-04-30T17:06:00Z</dcterms:modified>
</cp:coreProperties>
</file>